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DD" w:rsidRDefault="00B05FDD" w:rsidP="003237EE">
      <w:pPr>
        <w:pStyle w:val="a4"/>
        <w:jc w:val="center"/>
        <w:rPr>
          <w:rStyle w:val="a5"/>
          <w:rFonts w:ascii="Times New Roman" w:hAnsi="Times New Roman"/>
          <w:sz w:val="28"/>
          <w:szCs w:val="28"/>
        </w:rPr>
      </w:pPr>
    </w:p>
    <w:p w:rsidR="00B05FDD" w:rsidRPr="00B05FDD" w:rsidRDefault="00B05FDD" w:rsidP="00B05FDD">
      <w:pPr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 w:rsidRPr="00B05FDD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B05FDD" w:rsidRPr="00B05FDD" w:rsidRDefault="00B05FDD" w:rsidP="00B05FDD">
      <w:pPr>
        <w:ind w:left="5103" w:firstLine="0"/>
        <w:jc w:val="lef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05FDD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B05FDD" w:rsidRPr="00B05FDD" w:rsidRDefault="00B05FDD" w:rsidP="00B05FDD">
      <w:pPr>
        <w:ind w:left="5103" w:firstLine="0"/>
        <w:jc w:val="lef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05FDD">
        <w:rPr>
          <w:rFonts w:ascii="Times New Roman" w:hAnsi="Times New Roman" w:cs="Times New Roman"/>
          <w:bCs/>
          <w:sz w:val="28"/>
          <w:szCs w:val="28"/>
        </w:rPr>
        <w:t>регламенту по предоставлению</w:t>
      </w:r>
    </w:p>
    <w:p w:rsidR="00B05FDD" w:rsidRPr="00B05FDD" w:rsidRDefault="00B05FDD" w:rsidP="00B05FDD">
      <w:pPr>
        <w:ind w:left="5103" w:firstLine="0"/>
        <w:jc w:val="lef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05FDD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B05FDD" w:rsidRPr="00B05FDD" w:rsidRDefault="00B05FDD" w:rsidP="00B05FDD">
      <w:pPr>
        <w:ind w:left="5103" w:firstLine="0"/>
        <w:jc w:val="left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05FDD">
        <w:rPr>
          <w:rFonts w:ascii="Times New Roman" w:hAnsi="Times New Roman" w:cs="Times New Roman"/>
          <w:bCs/>
          <w:sz w:val="28"/>
          <w:szCs w:val="28"/>
        </w:rPr>
        <w:t>«Выдача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сервитута»</w:t>
      </w:r>
    </w:p>
    <w:p w:rsidR="00B05FDD" w:rsidRDefault="00B05FDD" w:rsidP="003237EE">
      <w:pPr>
        <w:pStyle w:val="a4"/>
        <w:jc w:val="center"/>
        <w:rPr>
          <w:rStyle w:val="a5"/>
          <w:rFonts w:ascii="Times New Roman" w:hAnsi="Times New Roman"/>
          <w:sz w:val="28"/>
          <w:szCs w:val="28"/>
        </w:rPr>
      </w:pPr>
    </w:p>
    <w:p w:rsidR="00B05FDD" w:rsidRDefault="00B05FDD" w:rsidP="003237EE">
      <w:pPr>
        <w:pStyle w:val="a4"/>
        <w:jc w:val="center"/>
        <w:rPr>
          <w:rStyle w:val="a5"/>
          <w:rFonts w:ascii="Times New Roman" w:hAnsi="Times New Roman"/>
          <w:sz w:val="28"/>
          <w:szCs w:val="28"/>
        </w:rPr>
      </w:pPr>
    </w:p>
    <w:p w:rsidR="003237EE" w:rsidRDefault="003237EE" w:rsidP="003237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Перечень многофункциональных центров</w:t>
      </w:r>
    </w:p>
    <w:p w:rsidR="003237EE" w:rsidRDefault="003237EE" w:rsidP="003237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и (или) привлекаемых организаций, в которых организуется</w:t>
      </w:r>
    </w:p>
    <w:p w:rsidR="003237EE" w:rsidRDefault="003237EE" w:rsidP="003237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предоставление муниципальных услуг Органа</w:t>
      </w:r>
    </w:p>
    <w:p w:rsidR="003237EE" w:rsidRDefault="003237EE" w:rsidP="003237E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5670"/>
        <w:gridCol w:w="3402"/>
      </w:tblGrid>
      <w:tr w:rsidR="003237EE" w:rsidTr="00124D00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widowControl/>
              <w:autoSpaceDE/>
              <w:adjustRightInd/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bookmarkStart w:id="0" w:name="sub_112"/>
            <w:bookmarkEnd w:id="0"/>
            <w:r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pStyle w:val="a3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Наименование многофункционального центра</w:t>
            </w:r>
          </w:p>
          <w:p w:rsidR="003237EE" w:rsidRDefault="003237EE">
            <w:pPr>
              <w:pStyle w:val="a3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и (или) привлекаемой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pStyle w:val="a3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Муниципальное казенное учреждение муниципального образования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Абинский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353320, Краснодарский край, г. Абинск,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Интернациональная, д.35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352690, Краснодарский край,  г. Апшеронск,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Ворошилова, 54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Белоглинский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</w:t>
            </w:r>
            <w:proofErr w:type="spellStart"/>
            <w:r>
              <w:rPr>
                <w:rFonts w:ascii="Times New Roman" w:hAnsi="Times New Roman" w:cs="Times New Roman"/>
              </w:rPr>
              <w:t>Белоглинский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353040,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Белоглинский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. Белая Глина,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Первомайская,161«А»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«Многофункциональный центр предоставления государственных и муниципальных услуг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352635, Краснодарский край,  г. Белореченск, ул.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Красная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, 46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 населению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352750,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Брюховецкий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Брюховецкая,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д.1/1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 w:rsidP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Выселковский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353100,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Выселковский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ст. Выселки, ул. Лунёва, д.57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город-курорт Анапа «</w:t>
            </w:r>
            <w:proofErr w:type="spellStart"/>
            <w:r>
              <w:rPr>
                <w:rFonts w:ascii="Times New Roman" w:hAnsi="Times New Roman" w:cs="Times New Roman"/>
              </w:rPr>
              <w:t>Анапский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353440, Краснодарский край, г. Анапа, ул. Шевченко 288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 xml:space="preserve"> А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корпус 2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Армавирский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352900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Армавир,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Розы Люксембург,146.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город-курорт Геленджик «Многофункциональный центр п</w:t>
            </w:r>
            <w:r w:rsidR="00697C30">
              <w:rPr>
                <w:rFonts w:ascii="Times New Roman" w:hAnsi="Times New Roman" w:cs="Times New Roman"/>
              </w:rPr>
              <w:t xml:space="preserve">редоставления государственных и </w:t>
            </w:r>
            <w:r>
              <w:rPr>
                <w:rFonts w:ascii="Times New Roman" w:hAnsi="Times New Roman" w:cs="Times New Roman"/>
              </w:rPr>
              <w:t>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353460,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Геленджик, ул. Горького 11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353290,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Горячий Ключ,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156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350078, Россия,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Краснодарский край,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Краснодар,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Тургенева, 189/6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353900,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Новороссийск,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Бирюзова, 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Краснодарский край,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Сочи,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Юных Ленинцев, д.10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по предоставлению государственных и муниципальных услуг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Гулькевичский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352192,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Гулькевичи,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Советская, д. 29 «А»,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</w:t>
            </w:r>
            <w:proofErr w:type="spellStart"/>
            <w:r>
              <w:rPr>
                <w:rFonts w:ascii="Times New Roman" w:hAnsi="Times New Roman" w:cs="Times New Roman"/>
              </w:rPr>
              <w:t>Динского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353200, Краснодарский край, Динской район, ст. Динская, ул. Красная, д.112</w:t>
            </w:r>
            <w:proofErr w:type="gramEnd"/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Ейский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353680,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Ейский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г. Ейск,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Армавирская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, 45/2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352380, Краснодарский край, Кавказский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Кропоткин,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пер. Коммунальный 8/1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по предоставлению государственных и муниципальных услуг Калининского района Краснодарского края»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353780, Краснодарский край, ст.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Калининская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Фадеева, 148/5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353730, Краснодарский край, Каневской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станица Каневская,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Горького, д. 58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Кореновский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353180,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Кореновский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Кореновск,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д. 128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353800, Краснодарский край, Красноармейский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Полтавская,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Просвещения, д.107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 xml:space="preserve"> А</w:t>
            </w:r>
            <w:proofErr w:type="gramEnd"/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352080 Краснодарский край, Крыловский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Крыловская,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Орджоникидзе, д. 32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353380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 Крымск,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Адагумская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, д.153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Курганинский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352430,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Курганинский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Курганинск,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Калинина, 57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 w:rsidR="00F90F7A">
              <w:rPr>
                <w:rFonts w:ascii="Times New Roman" w:hAnsi="Times New Roman" w:cs="Times New Roman"/>
              </w:rPr>
              <w:t xml:space="preserve">казенное </w:t>
            </w:r>
            <w:r>
              <w:rPr>
                <w:rFonts w:ascii="Times New Roman" w:hAnsi="Times New Roman" w:cs="Times New Roman"/>
              </w:rPr>
              <w:t xml:space="preserve">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Кущевский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352031,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Кущевский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Кущевская,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пер. Школьный, д. 55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Лабинский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352508,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Лабинск, ул. Победы, д.177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353740, Краснодарский край, Ленинградский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станица Ленинградская,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Красная, 136 корп. А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Краснодарский край, Мостовский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п. Мостовской, ул. Горького,140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proofErr w:type="spellStart"/>
            <w:r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352240,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Новокубанский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Новокубанск,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Первомайская, 134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C30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Новопокровский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353020, Краснодарский край, ст. Новопокровская,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 113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 w:rsidP="003648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 w:rsidR="00F90F7A">
              <w:rPr>
                <w:rFonts w:ascii="Times New Roman" w:hAnsi="Times New Roman" w:cs="Times New Roman"/>
              </w:rPr>
              <w:t>казенное</w:t>
            </w:r>
            <w:r>
              <w:rPr>
                <w:rFonts w:ascii="Times New Roman" w:hAnsi="Times New Roman" w:cs="Times New Roman"/>
              </w:rPr>
              <w:t xml:space="preserve"> учреждение «Многофункциональный центр предоставления государственных и муниципальных услуг» </w:t>
            </w:r>
            <w:proofErr w:type="spellStart"/>
            <w:r>
              <w:rPr>
                <w:rFonts w:ascii="Times New Roman" w:hAnsi="Times New Roman" w:cs="Times New Roman"/>
              </w:rPr>
              <w:t>Отрадненск</w:t>
            </w:r>
            <w:r w:rsidR="00364844">
              <w:rPr>
                <w:rFonts w:ascii="Times New Roman" w:hAnsi="Times New Roman" w:cs="Times New Roman"/>
              </w:rPr>
              <w:t>ого</w:t>
            </w:r>
            <w:r>
              <w:rPr>
                <w:rFonts w:ascii="Times New Roman" w:hAnsi="Times New Roman" w:cs="Times New Roman"/>
              </w:rPr>
              <w:t>район</w:t>
            </w:r>
            <w:r w:rsidR="00364844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352290,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Отрадненский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Отрадная,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улица Красная, 67 «Б»/2,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352040, Краснодарский край, Павловский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Павловская,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Гладкова, д.11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Приморско-Ахтарский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353861,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Приморско-Ахтарск,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Фестивальная, 57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353240, Краснодарский край, Северский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Северская,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 121 «Б»,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353560,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Славянск-на-Кубани,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Отдельская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, 324, помещение №1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казённое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353600,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Староминский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станица Староминская,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Коммунаров, 86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352360, Краснодарский край, Тбилисский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Тбилисская, </w:t>
            </w:r>
          </w:p>
          <w:p w:rsidR="003237EE" w:rsidRDefault="00697C30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Новая, д.7"Б"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 w:rsidP="00F90F7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 w:rsidR="00F90F7A">
              <w:rPr>
                <w:rFonts w:ascii="Times New Roman" w:hAnsi="Times New Roman" w:cs="Times New Roman"/>
              </w:rPr>
              <w:t>казенное</w:t>
            </w:r>
            <w:r>
              <w:rPr>
                <w:rFonts w:ascii="Times New Roman" w:hAnsi="Times New Roman" w:cs="Times New Roman"/>
              </w:rPr>
              <w:t xml:space="preserve">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353500, Краснодарский край, Темрюкский район, г. Темрюк, ул. Розы Люксембург/Гоголя, д.65/90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352700, Краснодарский край, Тимашевский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Тимашевск,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Пионерская 90А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352120, Краснодарский край Тихорецкий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Тихорецк, ул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.Э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нгельса 76,д- ул.Энгельса 76,е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352800, Краснодарский край, Туапсинский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г. Туапсе,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Максима Горького, д.28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C30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352450, Краснодарский край Успенский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с.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Успенское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, ул. Калинина, 76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 населению </w:t>
            </w:r>
            <w:proofErr w:type="spellStart"/>
            <w:r>
              <w:rPr>
                <w:rFonts w:ascii="Times New Roman" w:hAnsi="Times New Roman" w:cs="Times New Roman"/>
              </w:rPr>
              <w:t>Усть-Лабинского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352330,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Усть-Лабинский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Усть-Лабинск,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д.43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предоставления государственных (муниципальных)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353620,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Щербиновский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Старощербиновская,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Чкалова, д. 92</w:t>
            </w:r>
          </w:p>
        </w:tc>
      </w:tr>
    </w:tbl>
    <w:p w:rsidR="00A6063E" w:rsidRDefault="000507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05FDD" w:rsidRDefault="00B05FDD">
      <w:pPr>
        <w:rPr>
          <w:rFonts w:ascii="Times New Roman" w:hAnsi="Times New Roman" w:cs="Times New Roman"/>
          <w:sz w:val="28"/>
          <w:szCs w:val="28"/>
        </w:rPr>
      </w:pPr>
    </w:p>
    <w:p w:rsidR="00B05FDD" w:rsidRDefault="00B05FDD" w:rsidP="00B05F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05FDD" w:rsidRDefault="00B05FDD" w:rsidP="00B05F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172E7" w:rsidRPr="00F172E7" w:rsidRDefault="00F172E7" w:rsidP="00F172E7">
      <w:pPr>
        <w:ind w:right="-569" w:firstLine="0"/>
        <w:rPr>
          <w:rFonts w:ascii="Times New Roman" w:hAnsi="Times New Roman" w:cs="Times New Roman"/>
          <w:sz w:val="28"/>
          <w:szCs w:val="28"/>
        </w:rPr>
      </w:pPr>
      <w:r w:rsidRPr="00F172E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172E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172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2E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F172E7" w:rsidRPr="00F172E7" w:rsidRDefault="00F172E7" w:rsidP="00F172E7">
      <w:pPr>
        <w:ind w:right="-569" w:firstLine="0"/>
        <w:rPr>
          <w:rFonts w:ascii="Times New Roman" w:hAnsi="Times New Roman" w:cs="Times New Roman"/>
          <w:sz w:val="28"/>
          <w:szCs w:val="28"/>
        </w:rPr>
      </w:pPr>
      <w:r w:rsidRPr="00F172E7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F172E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172E7">
        <w:rPr>
          <w:rFonts w:ascii="Times New Roman" w:hAnsi="Times New Roman" w:cs="Times New Roman"/>
          <w:sz w:val="28"/>
          <w:szCs w:val="28"/>
        </w:rPr>
        <w:t xml:space="preserve"> района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172E7">
        <w:rPr>
          <w:rFonts w:ascii="Times New Roman" w:hAnsi="Times New Roman" w:cs="Times New Roman"/>
          <w:sz w:val="28"/>
          <w:szCs w:val="28"/>
        </w:rPr>
        <w:t>П.В. Буряк</w:t>
      </w:r>
    </w:p>
    <w:p w:rsidR="00B05FDD" w:rsidRPr="00B05FDD" w:rsidRDefault="00B05FDD">
      <w:pPr>
        <w:rPr>
          <w:rFonts w:ascii="Times New Roman" w:hAnsi="Times New Roman" w:cs="Times New Roman"/>
          <w:sz w:val="28"/>
          <w:szCs w:val="28"/>
        </w:rPr>
      </w:pPr>
    </w:p>
    <w:sectPr w:rsidR="00B05FDD" w:rsidRPr="00B05FDD" w:rsidSect="003237EE">
      <w:pgSz w:w="11906" w:h="16838"/>
      <w:pgMar w:top="1134" w:right="127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5E4"/>
    <w:rsid w:val="0005073B"/>
    <w:rsid w:val="00056812"/>
    <w:rsid w:val="00124D00"/>
    <w:rsid w:val="00222CC1"/>
    <w:rsid w:val="003237EE"/>
    <w:rsid w:val="00364844"/>
    <w:rsid w:val="00697C30"/>
    <w:rsid w:val="00A10B55"/>
    <w:rsid w:val="00A6063E"/>
    <w:rsid w:val="00B03568"/>
    <w:rsid w:val="00B05FDD"/>
    <w:rsid w:val="00CC7C6A"/>
    <w:rsid w:val="00CF1DD1"/>
    <w:rsid w:val="00D7091E"/>
    <w:rsid w:val="00D826E2"/>
    <w:rsid w:val="00DF55E4"/>
    <w:rsid w:val="00E52A33"/>
    <w:rsid w:val="00F172E7"/>
    <w:rsid w:val="00F90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3237EE"/>
    <w:pPr>
      <w:ind w:firstLine="0"/>
      <w:jc w:val="left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3237EE"/>
    <w:rPr>
      <w:b/>
      <w:bCs w:val="0"/>
      <w:color w:val="26282F"/>
    </w:rPr>
  </w:style>
  <w:style w:type="character" w:customStyle="1" w:styleId="a6">
    <w:name w:val="Гипертекстовая ссылка"/>
    <w:uiPriority w:val="99"/>
    <w:rsid w:val="003237EE"/>
    <w:rPr>
      <w:rFonts w:ascii="Times New Roman" w:hAnsi="Times New Roman" w:cs="Times New Roman" w:hint="default"/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3237EE"/>
    <w:pPr>
      <w:ind w:firstLine="0"/>
      <w:jc w:val="left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3237EE"/>
    <w:rPr>
      <w:b/>
      <w:bCs w:val="0"/>
      <w:color w:val="26282F"/>
    </w:rPr>
  </w:style>
  <w:style w:type="character" w:customStyle="1" w:styleId="a6">
    <w:name w:val="Гипертекстовая ссылка"/>
    <w:uiPriority w:val="99"/>
    <w:rsid w:val="003237EE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Элина</cp:lastModifiedBy>
  <cp:revision>4</cp:revision>
  <dcterms:created xsi:type="dcterms:W3CDTF">2017-02-22T09:03:00Z</dcterms:created>
  <dcterms:modified xsi:type="dcterms:W3CDTF">2017-05-22T20:15:00Z</dcterms:modified>
</cp:coreProperties>
</file>